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0"/>
        <w:gridCol w:w="1260"/>
        <w:gridCol w:w="3439"/>
        <w:gridCol w:w="2539"/>
        <w:gridCol w:w="1573"/>
        <w:gridCol w:w="1573"/>
        <w:gridCol w:w="1573"/>
        <w:gridCol w:w="944"/>
        <w:gridCol w:w="1573"/>
      </w:tblGrid>
      <w:tr w:rsidR="004B216B" w:rsidTr="004B216B">
        <w:tc>
          <w:tcPr>
            <w:tcW w:w="0" w:type="auto"/>
            <w:gridSpan w:val="9"/>
            <w:tcBorders>
              <w:top w:val="single" w:sz="6" w:space="0" w:color="FFFFFF"/>
              <w:left w:val="single" w:sz="6" w:space="0" w:color="FFFFFF"/>
              <w:bottom w:val="single" w:sz="6" w:space="0" w:color="FFFFFF"/>
              <w:right w:val="single" w:sz="6" w:space="0" w:color="FFFFFF"/>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LỊCH CÔNG TÁC TUẦN 9 NĂM 2018 (26/02/2018 - 04/03/2018)</w:t>
            </w:r>
          </w:p>
        </w:tc>
      </w:tr>
      <w:tr w:rsidR="004B216B" w:rsidTr="004B216B">
        <w:tc>
          <w:tcPr>
            <w:tcW w:w="0" w:type="auto"/>
            <w:gridSpan w:val="9"/>
            <w:tcBorders>
              <w:top w:val="single" w:sz="6" w:space="0" w:color="FFFFFF"/>
              <w:left w:val="single" w:sz="6" w:space="0" w:color="FFFFFF"/>
              <w:bottom w:val="single" w:sz="6" w:space="0" w:color="FFFFFF"/>
              <w:right w:val="single" w:sz="6" w:space="0" w:color="FFFFFF"/>
            </w:tcBorders>
            <w:vAlign w:val="center"/>
            <w:hideMark/>
          </w:tcPr>
          <w:p w:rsidR="004B216B" w:rsidRDefault="004B216B" w:rsidP="00335A9C">
            <w:pPr>
              <w:jc w:val="center"/>
              <w:rPr>
                <w:rFonts w:eastAsia="Times New Roman"/>
                <w:b/>
                <w:bCs/>
                <w:color w:val="000000"/>
                <w:sz w:val="20"/>
                <w:szCs w:val="20"/>
              </w:rPr>
            </w:pPr>
          </w:p>
        </w:tc>
      </w:tr>
      <w:tr w:rsidR="004B216B" w:rsidRPr="004B216B" w:rsidTr="004B216B">
        <w:trPr>
          <w:trHeight w:val="108"/>
        </w:trPr>
        <w:tc>
          <w:tcPr>
            <w:tcW w:w="0" w:type="auto"/>
            <w:gridSpan w:val="9"/>
            <w:tcBorders>
              <w:top w:val="single" w:sz="6" w:space="0" w:color="FFFFFF"/>
              <w:left w:val="single" w:sz="6" w:space="0" w:color="FFFFFF"/>
              <w:bottom w:val="single" w:sz="6" w:space="0" w:color="FFFFFF"/>
              <w:right w:val="single" w:sz="6" w:space="0" w:color="FFFFFF"/>
            </w:tcBorders>
            <w:vAlign w:val="center"/>
            <w:hideMark/>
          </w:tcPr>
          <w:p w:rsidR="004B216B" w:rsidRPr="004B216B" w:rsidRDefault="004B216B" w:rsidP="00335A9C">
            <w:pPr>
              <w:rPr>
                <w:rFonts w:eastAsia="Times New Roman"/>
                <w:b/>
                <w:bCs/>
                <w:color w:val="000000"/>
                <w:sz w:val="20"/>
                <w:szCs w:val="20"/>
                <w:lang w:val="en-US"/>
              </w:rPr>
            </w:pPr>
          </w:p>
        </w:tc>
      </w:tr>
      <w:tr w:rsidR="004B216B" w:rsidTr="004B216B">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Ngày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Giờ</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Nội dung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Thành phần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Địa điểm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Chủ trì</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Đơn vị đăng kí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Điều xe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jc w:val="center"/>
              <w:rPr>
                <w:rFonts w:eastAsia="Times New Roman"/>
                <w:b/>
                <w:bCs/>
                <w:color w:val="000000"/>
                <w:sz w:val="20"/>
                <w:szCs w:val="20"/>
              </w:rPr>
            </w:pPr>
            <w:r>
              <w:rPr>
                <w:rFonts w:eastAsia="Times New Roman"/>
                <w:b/>
                <w:bCs/>
                <w:color w:val="000000"/>
                <w:sz w:val="20"/>
                <w:szCs w:val="20"/>
              </w:rPr>
              <w:t>Trực lãnh đạo</w:t>
            </w: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Thứ 2 (26/02)</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07:30 - 11:30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Kiểm tra sinh viên đầu năm tại Trường và các bệnh viện thực hành (03 đoàn kiểm tra)</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đại diện các phòng: ĐT, CTHSSV, TT-PC</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ĐT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ĐT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Nissan và Isuzu</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GS. TS Nguyễn Văn Sơn</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Chúc mừng các đơn vị và trực đón tiếp khách chúc mừng nhân ngày thầy thuốc Việt Nam 27/2</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đ/c trong danh sách được phân công theo các đoàn.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BGH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Mitsubishi và Ford transit</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Đón tiếp các đơn vị đến chúc mừng nhân ngày 27/2/2018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đ/c có tên trong danh sách được phân công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BGH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09:00 - 10:00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Làm việc với BM Nội</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toàn thể lãnh đạo và cán bộ viên chức, NLĐ Bộ môn Nội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BVLV1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Tráng (PHT)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15:00 - 17:00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Họp Liên tịch BCH Đoàn trường – BCH Hội sinh viên trường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Đại diện BGH; các đc UV BCH Đoàn trường, Hội sinh viên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4 tầng 8</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Đông (Bí thư Đoàn TN)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15:00 - 18:00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Giao hữu cầu lông chào mừng ngày Thầy thuốc Việt Nam 27/02/2018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BTV Đảng uỷ, Ban Giám hiệu, đại biểu mời, Ban Chấp hành Công đoàn Trường, Ban Tổ chức và vận động viên các đơn vị tham gia giao hữu.</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khấu ngoài trời và Nhà Thi đấu thể thao</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 xml:space="preserve">Đ/c </w:t>
            </w:r>
            <w:r>
              <w:rPr>
                <w:rFonts w:eastAsia="Times New Roman"/>
                <w:color w:val="000000"/>
                <w:sz w:val="20"/>
                <w:szCs w:val="20"/>
                <w:lang w:val="en-US"/>
              </w:rPr>
              <w:t>Trung</w:t>
            </w:r>
            <w:r>
              <w:rPr>
                <w:rFonts w:eastAsia="Times New Roman"/>
                <w:color w:val="000000"/>
                <w:sz w:val="20"/>
                <w:szCs w:val="20"/>
              </w:rPr>
              <w:t>- Chủ tịch Công đoàn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Công đoàn Trường</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16:00 - 17:00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Họp BTV Đảng ủy về công tác cán bộ</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BTV Đảng ủy, đ/c Thủy chuẩn bị nội dung báo cáo</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BVLV1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Sơn (BTĐU)</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17:00 - 19:00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Tổng duyệt các tiết mục tham dự Vòng 2 cuộc thi Chi đoàn tôi là số 1</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BTC, các đội lọt vào vòng 2. Phòng QTPV chuẩn bị âm thanh.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Giảng đường lớn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Thành (P.Bí thư Đoàn TN)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bottom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Thứ 3 (27/02)</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Chúc mừng và đón tiếp các đơn vị đến chúc mừng nhân ngày thầy thuốc Việt Nam 27/2</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đ/c có tên trong danh sách phân công các đoàn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BGH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Mitsubishi và Ford transit</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PGS.TS Trịnh Xuân Tráng</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Thông qua đề cương chi tiết học phần/module năm 1 chương trình y khoa đổi mới (cấp khoa): vật lý- lý sinh y học, hóa học, di truyền y học, xác xuất thống kê y học, tin học và ngoại ngữ</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HĐKHĐT khoa Khoa học cơ bản mở rộng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Văn phòng Khoa KHCB, tầng 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Hiền (Khoa KHCB)</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BQL Dự án HPET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15:00 - 17:00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Họp Ban nữ công Trường Đại học Y Dược</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đ/c trong Ban nữ công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VPCĐ</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Hiền - Trưởng ban nữ công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Công đoàn Trường</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19:00 - 21:00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Cuộc thi Chi đoàn tôi là số 1. Vòng 2: Chi đoàn tôi tài năng nhất</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Đại diện BGH, phòng công tác HSSV, Đoàn thanh niên, Hội sinh viên, BGK và các đội thi, CBVC và SV quan tâm. Phòng QTPV chuẩn bị âm thanh.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Giảng đường lớn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Đông (Bí thư Đoàn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thanh niên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bottom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lastRenderedPageBreak/>
              <w:t>Thứ 4 (28/02)</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07:30 - 11:30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Thông qua đề cương chi tiết học phần/module năm 1 chương trình y khoa đổi mới (cấp khoa): sinh học phát triển, giải phẫu, mô đại cương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HĐKHĐT khoa Y học cơ sở mở rộng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Văn phòng Khoa YHCS, tầng 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lang w:val="en-US"/>
              </w:rPr>
              <w:t xml:space="preserve">Đ/c </w:t>
            </w:r>
            <w:r>
              <w:rPr>
                <w:rFonts w:eastAsia="Times New Roman"/>
                <w:color w:val="000000"/>
                <w:sz w:val="20"/>
                <w:szCs w:val="20"/>
              </w:rPr>
              <w:t>Đàn (Khoa YHCS)</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BQL Dự án HPET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PGS.TS Nguyễn Tiến Dũng</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07:45 - 09:30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Thẩm định kế hoạch dự toán ngân sách Nhà nước năm 2018 của Trường ĐH Y – Dược</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thành phần đoàn thẩm định ĐHTN theo Quyết định số 215/2018/QĐ-ĐHTN ngày 5/2/2018; Chủ tài khoản; Thủ trưởng đơn vị; Kế toán trưởng; Trưởng, phó phòng KHTC và trưởng các bộ phận liên quan trực tiếp</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Pr="004B216B" w:rsidRDefault="004B216B" w:rsidP="004B216B">
            <w:pPr>
              <w:jc w:val="center"/>
              <w:rPr>
                <w:rFonts w:eastAsia="Times New Roman"/>
                <w:color w:val="000000"/>
                <w:sz w:val="20"/>
                <w:szCs w:val="20"/>
                <w:lang w:val="en-US"/>
              </w:rPr>
            </w:pPr>
            <w:r>
              <w:rPr>
                <w:rFonts w:eastAsia="Times New Roman"/>
                <w:color w:val="000000"/>
                <w:sz w:val="20"/>
                <w:szCs w:val="20"/>
              </w:rPr>
              <w:t>P</w:t>
            </w:r>
            <w:r>
              <w:rPr>
                <w:rFonts w:eastAsia="Times New Roman"/>
                <w:color w:val="000000"/>
                <w:sz w:val="20"/>
                <w:szCs w:val="20"/>
                <w:lang w:val="en-US"/>
              </w:rPr>
              <w:t>H1-ĐHTN</w:t>
            </w:r>
            <w:bookmarkStart w:id="0" w:name="_GoBack"/>
            <w:bookmarkEnd w:id="0"/>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ĐHTN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Ford Transit</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PGS.TS Nguyễn Tiến Dũng</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10:00 - 11:00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Hội nghị cán bộ chủ chốt lấy phiếu tín nhiệm bổ nhiệm cán bộ</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đ/c BCH Đảng bộ, BGH, Chủ tịch HĐ Trường, Chủ tịch Công đoàn Trường, Bí thư Đoàn TN, Chủ tịch Hội Cựu chiến binh, Trưởng các phòng, khoa, bộ môn trực thuộc Trường, Kế toán trưởng.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Tổ công tác theo QĐ</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14:00 - 17:00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Hội nghị tổng kết công tác Đảng năm 2017</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BCH Đảng bộ, Ban chi ủy các Chi bộ cán bộ, bí thư (phó bí thư) chi bộ sinh viên trong toàn Trường, các đ/c đảng viên được khen thưởng và các đại biểu mời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Hội trường lớn tầng 10</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BCH đảng bộ</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Văn phòng Đảng ủy</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Thứ 5 (01/03)</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07:30 - 11:30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Thông qua đề cương chi tiết học phần/module năm 1 chương trình y khoa đổi mới (cấp khoa): giải phẫu bệnh đại cương, sinh lý đại cương, sinh lý bệnh đại cương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HĐKHĐT khoa Y học cơ sở mở rộng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Văn phòng Khoa YHCS, tầng 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 TS Trịnh Xuân Đàn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BQL Dự án HPET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GS. TS Nguyễn Văn Sơn</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09:00 - 10:30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Họp Hội đồng tuyển sinh liên thông đợt 2 năm 2017</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thành phần Hội đồng theo QĐ. Phòng ĐT chuẩn bị nội dung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Sơn (HT)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Đào tạo</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09:00 - 10:30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Thông qua đề cương chi tiết học phần/module năm 1 chương trình y khoa đổi mới (cấp khoa): dược lý đại cương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HĐKHĐT khoa Dược mở rộng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VP Khoa Dược, tầng 9</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 TS Trần Văn Tuấn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BQL Dự án HPET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14:00 - 16:00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Giao ban cán bộ</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thành phần theo quy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Sơn (HT)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HC-TC</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19:00 - 21:00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Giao ban sinh viên</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Thành phần theo quy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Giảng đường A101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Dũng (PHT)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CTHSSV</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bottom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Thứ 6 (02/03)</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05:00 - 07:00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Tham dự hội nghị cán bộ đoàn - hội chủ chốt các Đại học Quốc gia, Đại học Vùng năm 2018 tại ĐH Đà Nẵng</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cán bộ tham gia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bay Nội Bài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Đông (Bí thư ĐTN)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thanh niên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Mitsubitshi</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PGS.TS Trịnh Xuân Tráng</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07:30 - 11:30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 xml:space="preserve">Thông qua đề cương chi tiết học phần/module năm 1 chương trình y khoa </w:t>
            </w:r>
            <w:r>
              <w:rPr>
                <w:rFonts w:eastAsia="Times New Roman"/>
                <w:color w:val="000000"/>
                <w:sz w:val="20"/>
                <w:szCs w:val="20"/>
              </w:rPr>
              <w:lastRenderedPageBreak/>
              <w:t>đổi mới (cấp khoa): hóa sinh đại cương miễn dịch đại cương, vi sinh - ký sinh trùng đại cương - miễn dịch chống vi sinh vật</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lastRenderedPageBreak/>
              <w:t>Mời HĐKHĐT khoa Y học cơ sở mở rộng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Văn phòng Khoa YHCS, tầng 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PGS. TS Trịnh Xuân Đàn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BQL Dự án HPET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07:30 - 17:00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Khảo sát điều kiện mở lớp đào tạo ngắn hạn tại TTYT Quốc Oai và TTYT Phúc Thọ, Hà Nội</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BGH; Lãnh đạo: Phòng ĐT, BM Y học gia đình, BM Chẩn đoán hình ảnh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BGH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ĐT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Xe Ford Transit</w:t>
            </w:r>
          </w:p>
        </w:tc>
        <w:tc>
          <w:tcPr>
            <w:tcW w:w="500" w:type="pct"/>
            <w:vMerge/>
            <w:tcBorders>
              <w:left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14:00 - 17:00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Hội thảo Xây dựng ý tưởng nghiên cứu và hoạt động Khoa học Công nghệ năm 2018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các CB, GV có học vị Tiến sĩ, học hàm Phó Giáo sư, Giáo sư</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Sơn (HT)</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KHCN&amp;HTQT</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bottom w:val="single" w:sz="6" w:space="0" w:color="000000"/>
              <w:right w:val="single" w:sz="6" w:space="0" w:color="000000"/>
            </w:tcBorders>
            <w:vAlign w:val="center"/>
          </w:tcPr>
          <w:p w:rsidR="004B216B" w:rsidRDefault="004B216B" w:rsidP="004B216B">
            <w:pPr>
              <w:jc w:val="center"/>
              <w:rPr>
                <w:rFonts w:eastAsia="Times New Roman"/>
                <w:color w:val="000000"/>
                <w:sz w:val="20"/>
                <w:szCs w:val="20"/>
              </w:rPr>
            </w:pPr>
          </w:p>
        </w:tc>
      </w:tr>
      <w:tr w:rsidR="004B216B" w:rsidTr="004B216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Thứ 7 (03/03)</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04:45 - 17:00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Tham quan di tích Bạch Đằng Giang – TP Hải Phòng, chùa Ba Vàng – tỉnh Quảng Ninh chào mừng ngày Quốc tế Phụ nữ 8/3/2018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nữ CBVC, NLĐ đã đăng ký và đại biểu mời.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Nguyễn Thu Hiền - Trưởng ban nữ công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Công đoàn Trường</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Thuê xe hợp đồng</w:t>
            </w:r>
          </w:p>
        </w:tc>
        <w:tc>
          <w:tcPr>
            <w:tcW w:w="500" w:type="pct"/>
            <w:vMerge w:val="restart"/>
            <w:tcBorders>
              <w:top w:val="single" w:sz="6" w:space="0" w:color="000000"/>
              <w:left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sidRPr="004B216B">
              <w:rPr>
                <w:rFonts w:eastAsia="Times New Roman"/>
                <w:color w:val="000000"/>
                <w:sz w:val="22"/>
                <w:szCs w:val="20"/>
              </w:rPr>
              <w:t>PGS.TS Nguyễn Tiến Dũng</w:t>
            </w: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08:30 - 11:00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Gặp mặt đầu xuân Mậu Tuất 2018 và Chúc thọ người cao tuổi Hội Cựu Giáo chức Trường Đại học Y - Dược</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Thành viên Hội Cựu giáo chức Trường Đại học Y Dược, ĐHTN và đại biểu có giấy mời. Đ/c Tráng (PHT) tham dự.</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Phòng họp 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Bằng (CT Hội)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Hội Cựu Giáo chức Trường</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vMerge/>
            <w:tcBorders>
              <w:left w:val="single" w:sz="6" w:space="0" w:color="000000"/>
              <w:right w:val="single" w:sz="6" w:space="0" w:color="000000"/>
            </w:tcBorders>
            <w:vAlign w:val="center"/>
            <w:hideMark/>
          </w:tcPr>
          <w:p w:rsidR="004B216B" w:rsidRPr="004B216B" w:rsidRDefault="004B216B" w:rsidP="004B216B">
            <w:pPr>
              <w:jc w:val="center"/>
              <w:rPr>
                <w:rFonts w:eastAsia="Times New Roman"/>
                <w:color w:val="000000"/>
                <w:sz w:val="22"/>
                <w:szCs w:val="20"/>
              </w:rPr>
            </w:pPr>
          </w:p>
        </w:tc>
      </w:tr>
      <w:tr w:rsidR="004B216B" w:rsidTr="004B21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22:00 - 23:00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Đón cán bộ tham dự hội nghị cán bộ đoàn - hội chủ chốt các Đại học Quốc gia, Đại học Vùng năm 2018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cán bộ theo Quyết định</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bay Nội Bài</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Đông (Bí thư ĐTN)</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thanh niên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Mitsubishi</w:t>
            </w:r>
          </w:p>
        </w:tc>
        <w:tc>
          <w:tcPr>
            <w:tcW w:w="500" w:type="pct"/>
            <w:vMerge/>
            <w:tcBorders>
              <w:left w:val="single" w:sz="6" w:space="0" w:color="000000"/>
              <w:bottom w:val="single" w:sz="6" w:space="0" w:color="000000"/>
              <w:right w:val="single" w:sz="6" w:space="0" w:color="000000"/>
            </w:tcBorders>
            <w:vAlign w:val="center"/>
            <w:hideMark/>
          </w:tcPr>
          <w:p w:rsidR="004B216B" w:rsidRPr="004B216B" w:rsidRDefault="004B216B" w:rsidP="004B216B">
            <w:pPr>
              <w:jc w:val="center"/>
              <w:rPr>
                <w:rFonts w:eastAsia="Times New Roman"/>
                <w:color w:val="000000"/>
                <w:sz w:val="22"/>
                <w:szCs w:val="20"/>
              </w:rPr>
            </w:pPr>
          </w:p>
        </w:tc>
      </w:tr>
      <w:tr w:rsidR="004B216B" w:rsidTr="004B216B">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Chủ nhật (04/03)</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08:00 - 11:00</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Hội thi Tạo hình trái cây chào mừng ngày Quốc tế phụ nữ 8/3 và kỷ niệm 50 năm thành lập Trường Đại học Y - Dược</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both"/>
              <w:rPr>
                <w:rFonts w:eastAsia="Times New Roman"/>
                <w:color w:val="000000"/>
                <w:sz w:val="20"/>
                <w:szCs w:val="20"/>
              </w:rPr>
            </w:pPr>
            <w:r>
              <w:rPr>
                <w:rFonts w:eastAsia="Times New Roman"/>
                <w:color w:val="000000"/>
                <w:sz w:val="20"/>
                <w:szCs w:val="20"/>
              </w:rPr>
              <w:t>Mời đại diện BGH (Đ/c Dũng PHT), Công đoàn trường, phòng CT HSSV, BCH Đoàn thanh niên, Hội SV, BGK, 70 đội thi đăng kí tham gia.</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Sân khấu ngoài trời và Nhà Thi đấu thể thao</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Đ/c Đông (Bí thư Đoàn trường)</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4B216B">
            <w:pPr>
              <w:jc w:val="center"/>
              <w:rPr>
                <w:rFonts w:eastAsia="Times New Roman"/>
                <w:color w:val="000000"/>
                <w:sz w:val="20"/>
                <w:szCs w:val="20"/>
              </w:rPr>
            </w:pPr>
            <w:r>
              <w:rPr>
                <w:rFonts w:eastAsia="Times New Roman"/>
                <w:color w:val="000000"/>
                <w:sz w:val="20"/>
                <w:szCs w:val="20"/>
              </w:rPr>
              <w:t>Đoàn thanh niên</w:t>
            </w:r>
          </w:p>
        </w:tc>
        <w:tc>
          <w:tcPr>
            <w:tcW w:w="300" w:type="pct"/>
            <w:tcBorders>
              <w:top w:val="single" w:sz="6" w:space="0" w:color="000000"/>
              <w:left w:val="single" w:sz="6" w:space="0" w:color="000000"/>
              <w:bottom w:val="single" w:sz="6" w:space="0" w:color="000000"/>
              <w:right w:val="single" w:sz="6" w:space="0" w:color="000000"/>
            </w:tcBorders>
            <w:vAlign w:val="center"/>
            <w:hideMark/>
          </w:tcPr>
          <w:p w:rsidR="004B216B" w:rsidRDefault="004B216B" w:rsidP="00335A9C">
            <w:pPr>
              <w:rPr>
                <w:rFonts w:eastAsia="Times New Roman"/>
                <w:color w:val="000000"/>
                <w:sz w:val="20"/>
                <w:szCs w:val="20"/>
              </w:rPr>
            </w:pPr>
            <w:r>
              <w:rPr>
                <w:rFonts w:eastAsia="Times New Roman"/>
                <w:color w:val="000000"/>
                <w:sz w:val="20"/>
                <w:szCs w:val="20"/>
              </w:rPr>
              <w:t> </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B216B" w:rsidRPr="004B216B" w:rsidRDefault="004B216B" w:rsidP="004B216B">
            <w:pPr>
              <w:jc w:val="center"/>
              <w:rPr>
                <w:rFonts w:eastAsia="Times New Roman"/>
                <w:color w:val="000000"/>
                <w:sz w:val="22"/>
                <w:szCs w:val="20"/>
              </w:rPr>
            </w:pPr>
            <w:r w:rsidRPr="004B216B">
              <w:rPr>
                <w:rFonts w:eastAsia="Times New Roman"/>
                <w:color w:val="000000"/>
                <w:sz w:val="22"/>
                <w:szCs w:val="20"/>
              </w:rPr>
              <w:t>PGS.TS Trịnh Xuân Tráng</w:t>
            </w:r>
          </w:p>
        </w:tc>
      </w:tr>
    </w:tbl>
    <w:p w:rsidR="00690D67" w:rsidRDefault="00B375B0">
      <w:pPr>
        <w:pStyle w:val="z-TopofForm"/>
      </w:pPr>
      <w:r>
        <w:t>Top of Form</w:t>
      </w:r>
    </w:p>
    <w:p w:rsidR="00690D67" w:rsidRDefault="00690D67">
      <w:pPr>
        <w:divId w:val="1240480400"/>
        <w:rPr>
          <w:rFonts w:eastAsia="Times New Roman"/>
        </w:rPr>
      </w:pPr>
    </w:p>
    <w:p w:rsidR="00690D67" w:rsidRDefault="00B375B0">
      <w:pPr>
        <w:pStyle w:val="z-BottomofForm"/>
      </w:pPr>
      <w:r>
        <w:t>Bottom of Form</w:t>
      </w:r>
    </w:p>
    <w:sectPr w:rsidR="00690D67" w:rsidSect="004B216B">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B0"/>
    <w:rsid w:val="004B216B"/>
    <w:rsid w:val="00690D67"/>
    <w:rsid w:val="00B375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80400">
      <w:marLeft w:val="0"/>
      <w:marRight w:val="0"/>
      <w:marTop w:val="0"/>
      <w:marBottom w:val="0"/>
      <w:divBdr>
        <w:top w:val="none" w:sz="0" w:space="0" w:color="auto"/>
        <w:left w:val="none" w:sz="0" w:space="0" w:color="auto"/>
        <w:bottom w:val="none" w:sz="0" w:space="0" w:color="auto"/>
        <w:right w:val="none" w:sz="0" w:space="0" w:color="auto"/>
      </w:divBdr>
    </w:div>
    <w:div w:id="20933522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1492</Words>
  <Characters>5640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2018-02-25T03:19:00Z</dcterms:created>
  <dcterms:modified xsi:type="dcterms:W3CDTF">2018-02-25T03:29:00Z</dcterms:modified>
</cp:coreProperties>
</file>